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line="360" w:lineRule="auto"/>
        <w:ind w:left="0" w:right="240" w:firstLine="0"/>
        <w:jc w:val="righ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" w:cs="Avenir Next" w:hAnsi="Avenir Next" w:eastAsia="Avenir Next"/>
          <w:sz w:val="20"/>
          <w:szCs w:val="20"/>
          <w:u w:color="000000"/>
          <w:rtl w:val="0"/>
          <w:lang w:val="en-US"/>
        </w:rPr>
        <w:tab/>
        <w:tab/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Date: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Name of Firm: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Address: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City: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 xml:space="preserve"> </w:t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   State: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  Zip Code: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Contact Information:   Name: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ab/>
        <w:tab/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Telephone: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 xml:space="preserve"> </w: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 Fax: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 xml:space="preserve">     </w:t>
        <w:tab/>
        <w:tab/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Email: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 xml:space="preserve">     </w:t>
        <w:tab/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Year Established: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val="single" w:color="000000"/>
          <w:rtl w:val="0"/>
          <w:lang w:val="en-US"/>
        </w:rPr>
        <w:t>Type of Business/Service</w: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Sole Proprietorship</w:t>
        <w:tab/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Partnership</w: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</w:t>
        <w:tab/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General Corporation</w:t>
      </w:r>
    </w:p>
    <w:p>
      <w:pPr>
        <w:pStyle w:val="Body"/>
        <w:tabs>
          <w:tab w:val="left" w:pos="840"/>
        </w:tabs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Professional Association or Corporation</w:t>
        <w:tab/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Other: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val="single" w:color="000000"/>
          <w:rtl w:val="0"/>
          <w:lang w:val="en-US"/>
        </w:rPr>
        <w:t>Professional Organizations or technical societies to which the firm or its principles belong: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840"/>
        </w:tabs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(Member)</w:t>
        <w:tab/>
        <w:tab/>
        <w:tab/>
        <w:tab/>
        <w:tab/>
        <w:tab/>
        <w:t>(Organization)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840"/>
        </w:tabs>
        <w:bidi w:val="0"/>
        <w:spacing w:line="360" w:lineRule="auto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(Member)</w:t>
        <w:tab/>
        <w:tab/>
        <w:tab/>
        <w:tab/>
        <w:tab/>
        <w:tab/>
        <w:t>(Organ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403039</wp:posOffset>
                </wp:positionH>
                <wp:positionV relativeFrom="page">
                  <wp:posOffset>421084</wp:posOffset>
                </wp:positionV>
                <wp:extent cx="6966322" cy="60850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322" cy="6085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hueOff val="-70121"/>
                            <a:satOff val="13614"/>
                            <a:lumOff val="-2564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Condensed" w:cs="Avenir Next Condensed" w:hAnsi="Avenir Next Condensed" w:eastAsia="Avenir Next Condensed"/>
                                <w:b w:val="1"/>
                                <w:bCs w:val="1"/>
                                <w:i w:val="1"/>
                                <w:iCs w:val="1"/>
                                <w:color w:val="fef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 w:val="1"/>
                                <w:bCs w:val="1"/>
                                <w:i w:val="1"/>
                                <w:iCs w:val="1"/>
                                <w:color w:val="fefef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American Council of Engineering Companies of Delaware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Condensed" w:hAnsi="Avenir Next Condensed"/>
                                <w:b w:val="1"/>
                                <w:bCs w:val="1"/>
                                <w:i w:val="1"/>
                                <w:iCs w:val="1"/>
                                <w:color w:val="fefef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Application for Affiliate Membership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.7pt;margin-top:33.2pt;width:548.5pt;height:47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17577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Condensed" w:cs="Avenir Next Condensed" w:hAnsi="Avenir Next Condensed" w:eastAsia="Avenir Next Condensed"/>
                          <w:b w:val="1"/>
                          <w:bCs w:val="1"/>
                          <w:i w:val="1"/>
                          <w:iCs w:val="1"/>
                          <w:color w:val="fefefe"/>
                          <w:sz w:val="28"/>
                          <w:szCs w:val="28"/>
                        </w:rPr>
                      </w:pPr>
                      <w:r>
                        <w:rPr>
                          <w:rFonts w:ascii="Avenir Next Condensed" w:hAnsi="Avenir Next Condensed"/>
                          <w:b w:val="1"/>
                          <w:bCs w:val="1"/>
                          <w:i w:val="1"/>
                          <w:iCs w:val="1"/>
                          <w:color w:val="fefefe"/>
                          <w:sz w:val="28"/>
                          <w:szCs w:val="28"/>
                          <w:rtl w:val="0"/>
                          <w:lang w:val="en-US"/>
                        </w:rPr>
                        <w:t>American Council of Engineering Companies of Delaware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Condensed" w:hAnsi="Avenir Next Condensed"/>
                          <w:b w:val="1"/>
                          <w:bCs w:val="1"/>
                          <w:i w:val="1"/>
                          <w:iCs w:val="1"/>
                          <w:color w:val="fefefe"/>
                          <w:sz w:val="28"/>
                          <w:szCs w:val="28"/>
                          <w:rtl w:val="0"/>
                          <w:lang w:val="en-US"/>
                        </w:rPr>
                        <w:t>Application for Affiliate Membership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ization)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(Member)</w:t>
        <w:tab/>
        <w:tab/>
        <w:tab/>
        <w:tab/>
        <w:tab/>
        <w:tab/>
        <w:t>(Organization)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Chamber of Commerce Member? 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  <w:tab/>
        <w:tab/>
        <w:tab/>
        <w:tab/>
        <w:tab/>
        <w:t xml:space="preserve">                     (Name of Chamber)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ACEC/Delaware</w: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Member</w: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who referred you</w: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?   </w:t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ab/>
        <w:tab/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center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I declare that the above information is true and that we will pay the annual dues of $</w: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300.00</w:t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                                                                                                                                          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" w:cs="Avenir Next" w:hAnsi="Avenir Next" w:eastAsia="Avenir Next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  <w:tab/>
        <w:t>___________________</w:t>
        <w:tab/>
        <w:tab/>
        <w:tab/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  <w:tab/>
        <w:tab/>
        <w:t>Date</w:t>
        <w:tab/>
        <w:tab/>
        <w:tab/>
        <w:tab/>
        <w:tab/>
        <w:tab/>
        <w:t xml:space="preserve">          Signature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  <w:tab/>
        <w:tab/>
        <w:tab/>
        <w:tab/>
        <w:tab/>
        <w:tab/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  <w:tab/>
        <w:tab/>
        <w:tab/>
        <w:tab/>
        <w:tab/>
        <w:tab/>
        <w:tab/>
        <w:tab/>
        <w:tab/>
        <w:t>Name</w:t>
      </w:r>
    </w:p>
    <w:p>
      <w:pPr>
        <w:pStyle w:val="Body"/>
        <w:tabs>
          <w:tab w:val="left" w:pos="840"/>
        </w:tabs>
        <w:bidi w:val="0"/>
        <w:ind w:left="72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  <w:tab/>
        <w:tab/>
        <w:tab/>
        <w:tab/>
        <w:tab/>
        <w:tab/>
      </w:r>
      <w:r>
        <w:rPr>
          <w:rFonts w:ascii="Avenir Next Demi Bold" w:cs="Avenir Next Demi Bold" w:hAnsi="Avenir Next Demi Bold" w:eastAsia="Avenir Next Demi Bold"/>
          <w:sz w:val="20"/>
          <w:szCs w:val="20"/>
          <w:u w:val="single" w:color="000000"/>
          <w:rtl w:val="0"/>
          <w:lang w:val="en-US"/>
        </w:rPr>
        <w:tab/>
        <w:tab/>
        <w:tab/>
        <w:tab/>
        <w:tab/>
        <w:tab/>
        <w:t xml:space="preserve"> 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  <w:tab/>
        <w:tab/>
        <w:tab/>
        <w:tab/>
        <w:tab/>
        <w:tab/>
        <w:tab/>
        <w:tab/>
        <w:tab/>
        <w:t xml:space="preserve"> Title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center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What issues are important to you and your company?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 xml:space="preserve">When complete, please email to </w:t>
      </w:r>
      <w:r>
        <w:rPr>
          <w:rStyle w:val="Hyperlink.0"/>
          <w:rFonts w:ascii="Avenir Next" w:cs="Avenir Next" w:hAnsi="Avenir Next" w:eastAsia="Avenir Next"/>
          <w:sz w:val="20"/>
          <w:szCs w:val="20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sz w:val="20"/>
          <w:szCs w:val="20"/>
          <w:u w:color="000000"/>
          <w:rtl w:val="0"/>
          <w:lang w:val="en-US"/>
        </w:rPr>
        <w:instrText xml:space="preserve"> HYPERLINK "mailto:info@acecde.org"</w:instrText>
      </w:r>
      <w:r>
        <w:rPr>
          <w:rStyle w:val="Hyperlink.0"/>
          <w:rFonts w:ascii="Avenir Next" w:cs="Avenir Next" w:hAnsi="Avenir Next" w:eastAsia="Avenir Next"/>
          <w:sz w:val="20"/>
          <w:szCs w:val="20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venir Next" w:hAnsi="Avenir Next"/>
          <w:sz w:val="20"/>
          <w:szCs w:val="20"/>
          <w:u w:color="000000"/>
          <w:rtl w:val="0"/>
          <w:lang w:val="en-US"/>
        </w:rPr>
        <w:t>info@ACECDE.org</w:t>
      </w:r>
      <w:r>
        <w:rPr>
          <w:rFonts w:ascii="Avenir Next" w:cs="Avenir Next" w:hAnsi="Avenir Next" w:eastAsia="Avenir Next"/>
          <w:sz w:val="20"/>
          <w:szCs w:val="20"/>
          <w:u w:color="000000"/>
          <w:rtl w:val="0"/>
          <w:lang w:val="en-US"/>
        </w:rPr>
        <w:fldChar w:fldCharType="end" w:fldLock="0"/>
      </w:r>
      <w:r>
        <w:rPr>
          <w:rFonts w:ascii="Avenir Next Demi Bold" w:hAnsi="Avenir Next Demi Bold"/>
          <w:sz w:val="20"/>
          <w:szCs w:val="20"/>
          <w:u w:color="000000"/>
          <w:rtl w:val="0"/>
          <w:lang w:val="en-US"/>
        </w:rPr>
        <w:t>. Thank you!</w:t>
      </w: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840"/>
        </w:tabs>
        <w:bidi w:val="0"/>
        <w:ind w:left="0" w:right="0" w:firstLine="0"/>
        <w:jc w:val="left"/>
        <w:rPr>
          <w:rtl w:val="0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144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Condensed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Next Condensed" w:hAnsi="Avenir Next Condensed"/>
        <w:sz w:val="18"/>
        <w:szCs w:val="18"/>
      </w:rPr>
      <w:tab/>
    </w:r>
    <w:r>
      <w:rPr>
        <w:rStyle w:val="Hyperlink.0"/>
        <w:rFonts w:ascii="Avenir Next Condensed" w:hAnsi="Avenir Next Condensed"/>
        <w:sz w:val="18"/>
        <w:szCs w:val="18"/>
      </w:rPr>
      <w:fldChar w:fldCharType="begin" w:fldLock="0"/>
    </w:r>
    <w:r>
      <w:rPr>
        <w:rStyle w:val="Hyperlink.0"/>
        <w:rFonts w:ascii="Avenir Next Condensed" w:hAnsi="Avenir Next Condensed"/>
        <w:sz w:val="18"/>
        <w:szCs w:val="18"/>
      </w:rPr>
      <w:instrText xml:space="preserve"> HYPERLINK "http://ACECDE.org"</w:instrText>
    </w:r>
    <w:r>
      <w:rPr>
        <w:rStyle w:val="Hyperlink.0"/>
        <w:rFonts w:ascii="Avenir Next Condensed" w:hAnsi="Avenir Next Condensed"/>
        <w:sz w:val="18"/>
        <w:szCs w:val="18"/>
      </w:rPr>
      <w:fldChar w:fldCharType="separate" w:fldLock="0"/>
    </w:r>
    <w:r>
      <w:rPr>
        <w:rStyle w:val="Hyperlink.0"/>
        <w:rFonts w:ascii="Avenir Next Condensed" w:hAnsi="Avenir Next Condensed"/>
        <w:sz w:val="18"/>
        <w:szCs w:val="18"/>
        <w:rtl w:val="0"/>
        <w:lang w:val="en-US"/>
      </w:rPr>
      <w:t>ACECDE.org</w:t>
    </w:r>
    <w:r>
      <w:rPr>
        <w:rFonts w:ascii="Avenir Next Condensed" w:cs="Avenir Next Condensed" w:hAnsi="Avenir Next Condensed" w:eastAsia="Avenir Next Condensed"/>
        <w:sz w:val="18"/>
        <w:szCs w:val="18"/>
      </w:rPr>
      <w:fldChar w:fldCharType="end" w:fldLock="0"/>
    </w:r>
    <w:r>
      <w:rPr>
        <w:rFonts w:ascii="Avenir Next Condensed" w:hAnsi="Avenir Next Condensed"/>
        <w:sz w:val="18"/>
        <w:szCs w:val="18"/>
        <w:rtl w:val="0"/>
        <w:lang w:val="en-US"/>
      </w:rPr>
      <w:t xml:space="preserve">     302.270.2705     P.O. Box 1858 | Dover | Delaware | 19903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115602</wp:posOffset>
              </wp:positionH>
              <wp:positionV relativeFrom="page">
                <wp:posOffset>136190</wp:posOffset>
              </wp:positionV>
              <wp:extent cx="7541196" cy="978602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196" cy="9786020"/>
                      </a:xfrm>
                      <a:prstGeom prst="rect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-70121"/>
                            <a:satOff val="13614"/>
                            <a:lumOff val="-25645"/>
                            <a:alpha val="7100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9.1pt;margin-top:10.7pt;width:593.8pt;height:77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75778" opacity="71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201033</wp:posOffset>
              </wp:positionH>
              <wp:positionV relativeFrom="page">
                <wp:posOffset>258217</wp:posOffset>
              </wp:positionV>
              <wp:extent cx="7370334" cy="95419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0334" cy="9541966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chemeClr val="accent3">
                            <a:hueOff val="-324017"/>
                            <a:satOff val="12517"/>
                            <a:lumOff val="-17907"/>
                            <a:alpha val="7100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15.8pt;margin-top:20.3pt;width:580.3pt;height:75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9300" opacity="71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3289851</wp:posOffset>
          </wp:positionV>
          <wp:extent cx="5943600" cy="29718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G_0296.jpeg"/>
                  <pic:cNvPicPr>
                    <a:picLocks noChangeAspect="1"/>
                  </pic:cNvPicPr>
                </pic:nvPicPr>
                <pic:blipFill>
                  <a:blip r:embed="rId1">
                    <a:alphaModFix amt="5000"/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943600" cy="297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